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06404" w:rsidRDefault="00B06404" w:rsidP="00B06404">
      <w:pPr>
        <w:pStyle w:val="Standard"/>
        <w:jc w:val="center"/>
        <w:rPr>
          <w:b/>
          <w:sz w:val="28"/>
          <w:szCs w:val="28"/>
        </w:rPr>
      </w:pPr>
    </w:p>
    <w:p w:rsidR="00B06404" w:rsidRDefault="00B06404" w:rsidP="00B06404">
      <w:pPr>
        <w:pStyle w:val="Standard"/>
        <w:jc w:val="center"/>
        <w:rPr>
          <w:b/>
          <w:sz w:val="28"/>
          <w:szCs w:val="28"/>
        </w:rPr>
      </w:pPr>
    </w:p>
    <w:p w:rsidR="00B06404" w:rsidRDefault="00B06404" w:rsidP="00B06404">
      <w:pPr>
        <w:pStyle w:val="Standard"/>
        <w:jc w:val="center"/>
        <w:rPr>
          <w:b/>
          <w:sz w:val="28"/>
          <w:szCs w:val="28"/>
        </w:rPr>
      </w:pPr>
    </w:p>
    <w:p w:rsidR="00B06404" w:rsidRDefault="00B06404" w:rsidP="00B06404">
      <w:pPr>
        <w:pStyle w:val="Standard"/>
        <w:jc w:val="center"/>
        <w:rPr>
          <w:b/>
          <w:sz w:val="28"/>
          <w:szCs w:val="28"/>
        </w:rPr>
      </w:pPr>
    </w:p>
    <w:p w:rsidR="00B06404" w:rsidRDefault="00B06404" w:rsidP="00B06404">
      <w:pPr>
        <w:pStyle w:val="Standard"/>
        <w:jc w:val="center"/>
        <w:rPr>
          <w:b/>
          <w:sz w:val="28"/>
          <w:szCs w:val="28"/>
        </w:rPr>
      </w:pPr>
    </w:p>
    <w:p w:rsidR="00B06404" w:rsidRDefault="00B06404" w:rsidP="00B06404">
      <w:pPr>
        <w:pStyle w:val="Standard"/>
        <w:jc w:val="center"/>
        <w:rPr>
          <w:b/>
          <w:sz w:val="28"/>
          <w:szCs w:val="28"/>
        </w:rPr>
      </w:pPr>
    </w:p>
    <w:p w:rsidR="00B06404" w:rsidRDefault="00B06404" w:rsidP="00B06404">
      <w:pPr>
        <w:pStyle w:val="Standard"/>
        <w:jc w:val="center"/>
        <w:rPr>
          <w:b/>
          <w:sz w:val="28"/>
          <w:szCs w:val="28"/>
        </w:rPr>
      </w:pPr>
    </w:p>
    <w:p w:rsidR="00B06404" w:rsidRDefault="00B06404" w:rsidP="00B06404">
      <w:pPr>
        <w:pStyle w:val="Standard"/>
        <w:jc w:val="center"/>
        <w:rPr>
          <w:b/>
          <w:sz w:val="28"/>
          <w:szCs w:val="28"/>
        </w:rPr>
      </w:pPr>
    </w:p>
    <w:p w:rsidR="00B06404" w:rsidRDefault="00B06404" w:rsidP="00B06404">
      <w:pPr>
        <w:pStyle w:val="Standard"/>
        <w:jc w:val="center"/>
        <w:rPr>
          <w:b/>
          <w:sz w:val="28"/>
          <w:szCs w:val="28"/>
        </w:rPr>
      </w:pPr>
    </w:p>
    <w:p w:rsidR="00B06404" w:rsidRDefault="00B06404" w:rsidP="00B06404">
      <w:pPr>
        <w:pStyle w:val="Standard"/>
        <w:jc w:val="center"/>
        <w:rPr>
          <w:b/>
          <w:sz w:val="28"/>
          <w:szCs w:val="28"/>
        </w:rPr>
      </w:pPr>
    </w:p>
    <w:p w:rsidR="00B06404" w:rsidRDefault="00B06404" w:rsidP="00B06404">
      <w:pPr>
        <w:pStyle w:val="Standard"/>
        <w:jc w:val="center"/>
        <w:rPr>
          <w:b/>
          <w:sz w:val="28"/>
          <w:szCs w:val="28"/>
        </w:rPr>
      </w:pPr>
    </w:p>
    <w:p w:rsidR="00B06404" w:rsidRDefault="00B06404" w:rsidP="00B06404">
      <w:pPr>
        <w:pStyle w:val="Standard"/>
        <w:jc w:val="center"/>
        <w:rPr>
          <w:b/>
          <w:sz w:val="28"/>
          <w:szCs w:val="28"/>
        </w:rPr>
      </w:pPr>
    </w:p>
    <w:p w:rsidR="00B06404" w:rsidRDefault="00B06404" w:rsidP="00B06404">
      <w:pPr>
        <w:pStyle w:val="Standard"/>
        <w:jc w:val="center"/>
        <w:rPr>
          <w:b/>
          <w:sz w:val="28"/>
          <w:szCs w:val="28"/>
        </w:rPr>
      </w:pPr>
    </w:p>
    <w:p w:rsidR="00B06404" w:rsidRDefault="00B06404" w:rsidP="00B06404">
      <w:pPr>
        <w:pStyle w:val="Standard"/>
        <w:jc w:val="center"/>
        <w:rPr>
          <w:b/>
          <w:sz w:val="28"/>
          <w:szCs w:val="28"/>
        </w:rPr>
      </w:pPr>
    </w:p>
    <w:p w:rsidR="00B06404" w:rsidRPr="008D276E" w:rsidRDefault="00B06404" w:rsidP="00B06404">
      <w:pPr>
        <w:pStyle w:val="Standard"/>
        <w:jc w:val="center"/>
        <w:rPr>
          <w:rFonts w:hint="eastAsia"/>
          <w:b/>
          <w:sz w:val="28"/>
          <w:szCs w:val="28"/>
        </w:rPr>
      </w:pPr>
      <w:bookmarkStart w:id="0" w:name="_GoBack"/>
      <w:bookmarkEnd w:id="0"/>
      <w:r w:rsidRPr="008D276E">
        <w:rPr>
          <w:b/>
          <w:sz w:val="28"/>
          <w:szCs w:val="28"/>
        </w:rPr>
        <w:t xml:space="preserve">BISKUP   PELPLIŃSKI Ks. prof. dr hab. Jan Bernard Szlaga od powstania w 1980r. Zespołu  ds.  Upamiętniania Etosu Tajnej  Organizacji  Wojskowej „Gryf  Pomorski” - zwany  „Etos”, błogosławił  naszą pracę. </w:t>
      </w:r>
      <w:proofErr w:type="gramStart"/>
      <w:r w:rsidRPr="008D276E">
        <w:rPr>
          <w:b/>
          <w:sz w:val="28"/>
          <w:szCs w:val="28"/>
        </w:rPr>
        <w:t>Jako  profesor</w:t>
      </w:r>
      <w:proofErr w:type="gramEnd"/>
      <w:r w:rsidRPr="008D276E">
        <w:rPr>
          <w:b/>
          <w:sz w:val="28"/>
          <w:szCs w:val="28"/>
        </w:rPr>
        <w:t xml:space="preserve">, znawca  historii Kaszub i Pomorza, udzielał  odpowiednich  rad w metodyce badań  naukowych,  nad  historią  Gryfa  Kaszubsko – Pomorskiego. </w:t>
      </w:r>
      <w:proofErr w:type="gramStart"/>
      <w:r w:rsidRPr="008D276E">
        <w:rPr>
          <w:b/>
          <w:sz w:val="28"/>
          <w:szCs w:val="28"/>
        </w:rPr>
        <w:t>Nakazywał,  aby</w:t>
      </w:r>
      <w:proofErr w:type="gramEnd"/>
      <w:r w:rsidRPr="008D276E">
        <w:rPr>
          <w:b/>
          <w:sz w:val="28"/>
          <w:szCs w:val="28"/>
        </w:rPr>
        <w:t xml:space="preserve"> niezwłocznie podjąć  trud  dotarcia  do  wszystkich  żyjących  świadków – historii, żołnierzy  „Gryfa”. </w:t>
      </w:r>
      <w:proofErr w:type="gramStart"/>
      <w:r w:rsidRPr="008D276E">
        <w:rPr>
          <w:b/>
          <w:sz w:val="28"/>
          <w:szCs w:val="28"/>
        </w:rPr>
        <w:t>Mając  na</w:t>
      </w:r>
      <w:proofErr w:type="gramEnd"/>
      <w:r w:rsidRPr="008D276E">
        <w:rPr>
          <w:b/>
          <w:sz w:val="28"/>
          <w:szCs w:val="28"/>
        </w:rPr>
        <w:t xml:space="preserve">  uwadze  upływający  czas,  spisać  Oświadczenia i relacje  od  wszystkich  żołnierzy „Gryfa” w kraju i zagranicą. </w:t>
      </w:r>
      <w:proofErr w:type="gramStart"/>
      <w:r w:rsidRPr="008D276E">
        <w:rPr>
          <w:b/>
          <w:sz w:val="28"/>
          <w:szCs w:val="28"/>
        </w:rPr>
        <w:t>W  miarę</w:t>
      </w:r>
      <w:proofErr w:type="gramEnd"/>
      <w:r w:rsidRPr="008D276E">
        <w:rPr>
          <w:b/>
          <w:sz w:val="28"/>
          <w:szCs w:val="28"/>
        </w:rPr>
        <w:t xml:space="preserve">  możliwości, razem z  żołnierzami „ Gryfa” docierać w terenie do miejsc  ich  walki  (bunkrów)  na  całym  Pomorzu. Ks. </w:t>
      </w:r>
      <w:proofErr w:type="gramStart"/>
      <w:r w:rsidRPr="008D276E">
        <w:rPr>
          <w:b/>
          <w:sz w:val="28"/>
          <w:szCs w:val="28"/>
        </w:rPr>
        <w:t>Biskup  Szlaga</w:t>
      </w:r>
      <w:proofErr w:type="gramEnd"/>
      <w:r w:rsidRPr="008D276E">
        <w:rPr>
          <w:b/>
          <w:sz w:val="28"/>
          <w:szCs w:val="28"/>
        </w:rPr>
        <w:t xml:space="preserve"> udostępnił  </w:t>
      </w:r>
      <w:proofErr w:type="spellStart"/>
      <w:r w:rsidRPr="008D276E">
        <w:rPr>
          <w:b/>
          <w:sz w:val="28"/>
          <w:szCs w:val="28"/>
        </w:rPr>
        <w:t>Etosowcom</w:t>
      </w:r>
      <w:proofErr w:type="spellEnd"/>
      <w:r w:rsidRPr="008D276E">
        <w:rPr>
          <w:b/>
          <w:sz w:val="28"/>
          <w:szCs w:val="28"/>
        </w:rPr>
        <w:t xml:space="preserve">,  świadkom  historii, żołnierzom „Gryfa”, możliwość drukowania  Oświadczeń, relacji, dokumentów,  uroczystych  </w:t>
      </w:r>
      <w:proofErr w:type="spellStart"/>
      <w:r w:rsidRPr="008D276E">
        <w:rPr>
          <w:b/>
          <w:sz w:val="28"/>
          <w:szCs w:val="28"/>
        </w:rPr>
        <w:t>spotkń</w:t>
      </w:r>
      <w:proofErr w:type="spellEnd"/>
      <w:r w:rsidRPr="008D276E">
        <w:rPr>
          <w:b/>
          <w:sz w:val="28"/>
          <w:szCs w:val="28"/>
        </w:rPr>
        <w:t xml:space="preserve">  naukowych w  Dwutygodniku Katolickim „W Rodzinie”. - Stowarzyszeniu </w:t>
      </w:r>
      <w:proofErr w:type="gramStart"/>
      <w:r w:rsidRPr="008D276E">
        <w:rPr>
          <w:b/>
          <w:sz w:val="28"/>
          <w:szCs w:val="28"/>
        </w:rPr>
        <w:t>Rodzin  Katolickich</w:t>
      </w:r>
      <w:proofErr w:type="gramEnd"/>
      <w:r w:rsidRPr="008D276E">
        <w:rPr>
          <w:b/>
          <w:sz w:val="28"/>
          <w:szCs w:val="28"/>
        </w:rPr>
        <w:t xml:space="preserve">  Diecezji  </w:t>
      </w:r>
      <w:proofErr w:type="spellStart"/>
      <w:r w:rsidRPr="008D276E">
        <w:rPr>
          <w:b/>
          <w:sz w:val="28"/>
          <w:szCs w:val="28"/>
        </w:rPr>
        <w:t>Pelplinskiej</w:t>
      </w:r>
      <w:proofErr w:type="spellEnd"/>
      <w:r w:rsidRPr="008D276E">
        <w:rPr>
          <w:b/>
          <w:sz w:val="28"/>
          <w:szCs w:val="28"/>
        </w:rPr>
        <w:t xml:space="preserve">  (przez ponad  dwanaście  lat), którym  to  wydawnictwem  osobiście  kierował.</w:t>
      </w:r>
    </w:p>
    <w:p w:rsidR="00B06404" w:rsidRPr="008D276E" w:rsidRDefault="00B06404" w:rsidP="00B06404">
      <w:pPr>
        <w:pStyle w:val="Standard"/>
        <w:jc w:val="center"/>
        <w:rPr>
          <w:rFonts w:hint="eastAsia"/>
          <w:b/>
          <w:sz w:val="28"/>
          <w:szCs w:val="28"/>
        </w:rPr>
      </w:pPr>
      <w:proofErr w:type="gramStart"/>
      <w:r w:rsidRPr="008D276E">
        <w:rPr>
          <w:b/>
          <w:sz w:val="28"/>
          <w:szCs w:val="28"/>
        </w:rPr>
        <w:t>Na  redaktorów</w:t>
      </w:r>
      <w:proofErr w:type="gramEnd"/>
      <w:r w:rsidRPr="008D276E">
        <w:rPr>
          <w:b/>
          <w:sz w:val="28"/>
          <w:szCs w:val="28"/>
        </w:rPr>
        <w:t xml:space="preserve">  dwutygodnika katolickiego „W Rodzinie” powołał specjalistów znających  historię „Gryfa” i  całego  Pomorza:</w:t>
      </w:r>
    </w:p>
    <w:p w:rsidR="00B06404" w:rsidRPr="008D276E" w:rsidRDefault="00B06404" w:rsidP="00B06404">
      <w:pPr>
        <w:pStyle w:val="Standard"/>
        <w:jc w:val="center"/>
        <w:rPr>
          <w:rFonts w:hint="eastAsia"/>
          <w:b/>
          <w:sz w:val="28"/>
          <w:szCs w:val="28"/>
        </w:rPr>
      </w:pPr>
      <w:r w:rsidRPr="008D276E">
        <w:rPr>
          <w:b/>
          <w:sz w:val="28"/>
          <w:szCs w:val="28"/>
        </w:rPr>
        <w:t xml:space="preserve">- redaktora ds. kościelnych ks. </w:t>
      </w:r>
      <w:proofErr w:type="gramStart"/>
      <w:r w:rsidRPr="008D276E">
        <w:rPr>
          <w:b/>
          <w:sz w:val="28"/>
          <w:szCs w:val="28"/>
        </w:rPr>
        <w:t xml:space="preserve">Jarosława  </w:t>
      </w:r>
      <w:proofErr w:type="spellStart"/>
      <w:r w:rsidRPr="008D276E">
        <w:rPr>
          <w:b/>
          <w:sz w:val="28"/>
          <w:szCs w:val="28"/>
        </w:rPr>
        <w:t>Każmierczaka</w:t>
      </w:r>
      <w:proofErr w:type="spellEnd"/>
      <w:proofErr w:type="gramEnd"/>
      <w:r w:rsidRPr="008D276E">
        <w:rPr>
          <w:b/>
          <w:sz w:val="28"/>
          <w:szCs w:val="28"/>
        </w:rPr>
        <w:t>.</w:t>
      </w:r>
    </w:p>
    <w:p w:rsidR="00B06404" w:rsidRPr="008D276E" w:rsidRDefault="00B06404" w:rsidP="00B06404">
      <w:pPr>
        <w:pStyle w:val="Standard"/>
        <w:jc w:val="center"/>
        <w:rPr>
          <w:rFonts w:hint="eastAsia"/>
          <w:b/>
          <w:sz w:val="28"/>
          <w:szCs w:val="28"/>
        </w:rPr>
      </w:pPr>
      <w:r w:rsidRPr="008D276E">
        <w:rPr>
          <w:b/>
          <w:sz w:val="28"/>
          <w:szCs w:val="28"/>
        </w:rPr>
        <w:t xml:space="preserve">- </w:t>
      </w:r>
      <w:proofErr w:type="gramStart"/>
      <w:r w:rsidRPr="008D276E">
        <w:rPr>
          <w:b/>
          <w:sz w:val="28"/>
          <w:szCs w:val="28"/>
        </w:rPr>
        <w:t>redaktora  naczelnego</w:t>
      </w:r>
      <w:proofErr w:type="gramEnd"/>
      <w:r w:rsidRPr="008D276E">
        <w:rPr>
          <w:b/>
          <w:sz w:val="28"/>
          <w:szCs w:val="28"/>
        </w:rPr>
        <w:t xml:space="preserve">  Andrzeja  </w:t>
      </w:r>
      <w:proofErr w:type="spellStart"/>
      <w:r w:rsidRPr="008D276E">
        <w:rPr>
          <w:b/>
          <w:sz w:val="28"/>
          <w:szCs w:val="28"/>
        </w:rPr>
        <w:t>Mielkie</w:t>
      </w:r>
      <w:proofErr w:type="spellEnd"/>
      <w:r w:rsidRPr="008D276E">
        <w:rPr>
          <w:b/>
          <w:sz w:val="28"/>
          <w:szCs w:val="28"/>
        </w:rPr>
        <w:t>.</w:t>
      </w:r>
    </w:p>
    <w:p w:rsidR="00B06404" w:rsidRDefault="00B06404" w:rsidP="00B06404">
      <w:pPr>
        <w:pStyle w:val="Standard"/>
        <w:jc w:val="center"/>
        <w:rPr>
          <w:b/>
          <w:sz w:val="28"/>
          <w:szCs w:val="28"/>
        </w:rPr>
      </w:pPr>
      <w:r w:rsidRPr="008D276E">
        <w:rPr>
          <w:b/>
          <w:sz w:val="28"/>
          <w:szCs w:val="28"/>
        </w:rPr>
        <w:t xml:space="preserve">- </w:t>
      </w:r>
      <w:proofErr w:type="gramStart"/>
      <w:r w:rsidRPr="008D276E">
        <w:rPr>
          <w:b/>
          <w:sz w:val="28"/>
          <w:szCs w:val="28"/>
        </w:rPr>
        <w:t>z-ca  redaktora</w:t>
      </w:r>
      <w:proofErr w:type="gramEnd"/>
      <w:r w:rsidRPr="008D276E">
        <w:rPr>
          <w:b/>
          <w:sz w:val="28"/>
          <w:szCs w:val="28"/>
        </w:rPr>
        <w:t xml:space="preserve">  naczelnego  Piotra  Pawlickiego.</w:t>
      </w:r>
    </w:p>
    <w:p w:rsidR="00B06404" w:rsidRDefault="00B06404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D4523" w:rsidRDefault="0024520D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7166905" cy="10136567"/>
            <wp:effectExtent l="0" t="0" r="0" b="0"/>
            <wp:docPr id="41" name="Obraz 41" descr="F:\1H-P.AZ.PL\GRYF 2019\1-Gryf na komputerze\W RODZINIE\W Rodzinie - rok 2002\img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F:\1H-P.AZ.PL\GRYF 2019\1-Gryf na komputerze\W RODZINIE\W Rodzinie - rok 2002\img095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9033" cy="10139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4520D">
        <w:rPr>
          <w:rFonts w:ascii="Times New Roman" w:hAnsi="Times New Roman" w:cs="Times New Roman"/>
          <w:sz w:val="24"/>
          <w:szCs w:val="24"/>
        </w:rPr>
        <w:object w:dxaOrig="11112" w:dyaOrig="27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56pt;height:14pt" o:ole="">
            <v:imagedata r:id="rId6" o:title=""/>
          </v:shape>
          <o:OLEObject Type="Embed" ProgID="Word.Document.12" ShapeID="_x0000_i1025" DrawAspect="Content" ObjectID="_1610185282" r:id="rId7">
            <o:FieldCodes>\s</o:FieldCodes>
          </o:OLEObject>
        </w:object>
      </w: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7056120" cy="9979878"/>
            <wp:effectExtent l="0" t="0" r="0" b="2540"/>
            <wp:docPr id="42" name="Obraz 42" descr="F:\1H-P.AZ.PL\GRYF 2019\1-Gryf na komputerze\W RODZINIE\W Rodzinie - rok 2002\img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F:\1H-P.AZ.PL\GRYF 2019\1-Gryf na komputerze\W RODZINIE\W Rodzinie - rok 2002\img096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9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20D" w:rsidRDefault="0024520D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7056120" cy="9979878"/>
            <wp:effectExtent l="0" t="0" r="0" b="2540"/>
            <wp:docPr id="43" name="Obraz 43" descr="F:\1H-P.AZ.PL\GRYF 2019\1-Gryf na komputerze\W RODZINIE\W Rodzinie - rok 2002\img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F:\1H-P.AZ.PL\GRYF 2019\1-Gryf na komputerze\W RODZINIE\W Rodzinie - rok 2002\img097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9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20D" w:rsidRDefault="0024520D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7056120" cy="9979878"/>
            <wp:effectExtent l="0" t="0" r="0" b="2540"/>
            <wp:docPr id="44" name="Obraz 44" descr="F:\1H-P.AZ.PL\GRYF 2019\1-Gryf na komputerze\W RODZINIE\W Rodzinie - rok 2002\img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F:\1H-P.AZ.PL\GRYF 2019\1-Gryf na komputerze\W RODZINIE\W Rodzinie - rok 2002\img098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9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20D" w:rsidRDefault="0024520D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7056120" cy="9979878"/>
            <wp:effectExtent l="0" t="0" r="0" b="2540"/>
            <wp:docPr id="45" name="Obraz 45" descr="F:\1H-P.AZ.PL\GRYF 2019\1-Gryf na komputerze\W RODZINIE\W Rodzinie - rok 2002\img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F:\1H-P.AZ.PL\GRYF 2019\1-Gryf na komputerze\W RODZINIE\W Rodzinie - rok 2002\img099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9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20D" w:rsidRDefault="0024520D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7056120" cy="9979878"/>
            <wp:effectExtent l="0" t="0" r="0" b="2540"/>
            <wp:docPr id="46" name="Obraz 46" descr="F:\1H-P.AZ.PL\GRYF 2019\1-Gryf na komputerze\W RODZINIE\W Rodzinie - rok 2002\img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F:\1H-P.AZ.PL\GRYF 2019\1-Gryf na komputerze\W RODZINIE\W Rodzinie - rok 2002\img100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9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20D" w:rsidRDefault="0024520D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4520D" w:rsidRDefault="0024520D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7056120" cy="9979878"/>
            <wp:effectExtent l="0" t="0" r="0" b="2540"/>
            <wp:docPr id="47" name="Obraz 47" descr="F:\1H-P.AZ.PL\GRYF 2019\1-Gryf na komputerze\W RODZINIE\W Rodzinie - rok 2002\img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F:\1H-P.AZ.PL\GRYF 2019\1-Gryf na komputerze\W RODZINIE\W Rodzinie - rok 2002\img10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9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20D" w:rsidRDefault="0024520D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4520D" w:rsidRDefault="0024520D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7056120" cy="9979878"/>
            <wp:effectExtent l="0" t="0" r="0" b="2540"/>
            <wp:docPr id="48" name="Obraz 48" descr="F:\1H-P.AZ.PL\GRYF 2019\1-Gryf na komputerze\W RODZINIE\W Rodzinie - rok 2002\img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F:\1H-P.AZ.PL\GRYF 2019\1-Gryf na komputerze\W RODZINIE\W Rodzinie - rok 2002\img10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9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20D" w:rsidRDefault="0024520D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4520D" w:rsidRDefault="0024520D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7056120" cy="9979878"/>
            <wp:effectExtent l="0" t="0" r="0" b="2540"/>
            <wp:docPr id="49" name="Obraz 49" descr="F:\1H-P.AZ.PL\GRYF 2019\1-Gryf na komputerze\W RODZINIE\W Rodzinie - rok 2002\img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F:\1H-P.AZ.PL\GRYF 2019\1-Gryf na komputerze\W RODZINIE\W Rodzinie - rok 2002\img10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9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20D" w:rsidRDefault="0024520D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4520D" w:rsidRDefault="0024520D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7056120" cy="9979878"/>
            <wp:effectExtent l="0" t="0" r="0" b="2540"/>
            <wp:docPr id="50" name="Obraz 50" descr="F:\1H-P.AZ.PL\GRYF 2019\1-Gryf na komputerze\W RODZINIE\W Rodzinie - rok 2002\img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F:\1H-P.AZ.PL\GRYF 2019\1-Gryf na komputerze\W RODZINIE\W Rodzinie - rok 2002\img10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9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20D" w:rsidRDefault="0024520D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4520D" w:rsidRDefault="0024520D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7056120" cy="9979878"/>
            <wp:effectExtent l="0" t="0" r="0" b="2540"/>
            <wp:docPr id="51" name="Obraz 51" descr="F:\1H-P.AZ.PL\GRYF 2019\1-Gryf na komputerze\W RODZINIE\W Rodzinie - rok 2002\img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F:\1H-P.AZ.PL\GRYF 2019\1-Gryf na komputerze\W RODZINIE\W Rodzinie - rok 2002\img10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9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20D" w:rsidRDefault="0024520D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4520D" w:rsidRDefault="0024520D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7056120" cy="9979878"/>
            <wp:effectExtent l="0" t="0" r="0" b="2540"/>
            <wp:docPr id="52" name="Obraz 52" descr="F:\1H-P.AZ.PL\GRYF 2019\1-Gryf na komputerze\W RODZINIE\W Rodzinie - rok 2002\img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:\1H-P.AZ.PL\GRYF 2019\1-Gryf na komputerze\W RODZINIE\W Rodzinie - rok 2002\img10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9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20D" w:rsidRDefault="0024520D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4520D" w:rsidRDefault="0024520D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7056120" cy="9979878"/>
            <wp:effectExtent l="0" t="0" r="0" b="2540"/>
            <wp:docPr id="53" name="Obraz 53" descr="F:\1H-P.AZ.PL\GRYF 2019\1-Gryf na komputerze\W RODZINIE\W Rodzinie - rok 2002\img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F:\1H-P.AZ.PL\GRYF 2019\1-Gryf na komputerze\W RODZINIE\W Rodzinie - rok 2002\img10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9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20D" w:rsidRDefault="0024520D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4520D" w:rsidRDefault="0024520D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7056120" cy="9979878"/>
            <wp:effectExtent l="0" t="0" r="0" b="2540"/>
            <wp:docPr id="54" name="Obraz 54" descr="F:\1H-P.AZ.PL\GRYF 2019\1-Gryf na komputerze\W RODZINIE\W Rodzinie - rok 2002\img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F:\1H-P.AZ.PL\GRYF 2019\1-Gryf na komputerze\W RODZINIE\W Rodzinie - rok 2002\img108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9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20D" w:rsidRDefault="0024520D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4520D" w:rsidRDefault="0024520D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7056120" cy="9979878"/>
            <wp:effectExtent l="0" t="0" r="0" b="2540"/>
            <wp:docPr id="55" name="Obraz 55" descr="F:\1H-P.AZ.PL\GRYF 2019\1-Gryf na komputerze\W RODZINIE\W Rodzinie - rok 2002\img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F:\1H-P.AZ.PL\GRYF 2019\1-Gryf na komputerze\W RODZINIE\W Rodzinie - rok 2002\img109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9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20D" w:rsidRDefault="0024520D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4520D" w:rsidRDefault="0024520D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7056120" cy="9979878"/>
            <wp:effectExtent l="0" t="0" r="0" b="2540"/>
            <wp:docPr id="56" name="Obraz 56" descr="F:\1H-P.AZ.PL\GRYF 2019\1-Gryf na komputerze\W RODZINIE\W Rodzinie - rok 2002\img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F:\1H-P.AZ.PL\GRYF 2019\1-Gryf na komputerze\W RODZINIE\W Rodzinie - rok 2002\img110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9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20D" w:rsidRDefault="0024520D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4520D" w:rsidRDefault="0024520D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7056120" cy="9979878"/>
            <wp:effectExtent l="0" t="0" r="0" b="2540"/>
            <wp:docPr id="57" name="Obraz 57" descr="F:\1H-P.AZ.PL\GRYF 2019\1-Gryf na komputerze\W RODZINIE\W Rodzinie - rok 2002\img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F:\1H-P.AZ.PL\GRYF 2019\1-Gryf na komputerze\W RODZINIE\W Rodzinie - rok 2002\img11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9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20D" w:rsidRDefault="0024520D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4520D" w:rsidRDefault="0024520D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7056120" cy="9979878"/>
            <wp:effectExtent l="0" t="0" r="0" b="2540"/>
            <wp:docPr id="58" name="Obraz 58" descr="F:\1H-P.AZ.PL\GRYF 2019\1-Gryf na komputerze\W RODZINIE\W Rodzinie - rok 2002\img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F:\1H-P.AZ.PL\GRYF 2019\1-Gryf na komputerze\W RODZINIE\W Rodzinie - rok 2002\img11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9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20D" w:rsidRDefault="0024520D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4520D" w:rsidRDefault="0024520D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7056120" cy="9979878"/>
            <wp:effectExtent l="0" t="0" r="0" b="2540"/>
            <wp:docPr id="59" name="Obraz 59" descr="F:\1H-P.AZ.PL\GRYF 2019\1-Gryf na komputerze\W RODZINIE\W Rodzinie - rok 2002\img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:\1H-P.AZ.PL\GRYF 2019\1-Gryf na komputerze\W RODZINIE\W Rodzinie - rok 2002\img11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9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20D" w:rsidRDefault="0024520D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4520D" w:rsidRPr="00DE2EB3" w:rsidRDefault="0024520D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7056120" cy="9979878"/>
            <wp:effectExtent l="0" t="0" r="0" b="2540"/>
            <wp:docPr id="60" name="Obraz 60" descr="F:\1H-P.AZ.PL\GRYF 2019\1-Gryf na komputerze\W RODZINIE\W Rodzinie - rok 2002\img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F:\1H-P.AZ.PL\GRYF 2019\1-Gryf na komputerze\W RODZINIE\W Rodzinie - rok 2002\img11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9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4520D" w:rsidRPr="00DE2EB3" w:rsidSect="004A14AD">
      <w:pgSz w:w="11906" w:h="16838"/>
      <w:pgMar w:top="397" w:right="397" w:bottom="397" w:left="39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70950"/>
    <w:rsid w:val="0024520D"/>
    <w:rsid w:val="00266196"/>
    <w:rsid w:val="00450549"/>
    <w:rsid w:val="004A14AD"/>
    <w:rsid w:val="004B01AB"/>
    <w:rsid w:val="0055446C"/>
    <w:rsid w:val="00587A7B"/>
    <w:rsid w:val="00602AA4"/>
    <w:rsid w:val="008A72AD"/>
    <w:rsid w:val="008D4523"/>
    <w:rsid w:val="00B06404"/>
    <w:rsid w:val="00BA1E76"/>
    <w:rsid w:val="00C70950"/>
    <w:rsid w:val="00DE2EB3"/>
    <w:rsid w:val="00E569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8D45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D4523"/>
    <w:rPr>
      <w:rFonts w:ascii="Tahoma" w:hAnsi="Tahoma" w:cs="Tahoma"/>
      <w:sz w:val="16"/>
      <w:szCs w:val="16"/>
    </w:rPr>
  </w:style>
  <w:style w:type="paragraph" w:customStyle="1" w:styleId="Standard">
    <w:name w:val="Standard"/>
    <w:rsid w:val="00B06404"/>
    <w:pPr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Arial"/>
      <w:kern w:val="3"/>
      <w:sz w:val="24"/>
      <w:szCs w:val="24"/>
      <w:lang w:eastAsia="zh-CN" w:bidi="hi-I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8D45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D4523"/>
    <w:rPr>
      <w:rFonts w:ascii="Tahoma" w:hAnsi="Tahoma" w:cs="Tahoma"/>
      <w:sz w:val="16"/>
      <w:szCs w:val="16"/>
    </w:rPr>
  </w:style>
  <w:style w:type="paragraph" w:customStyle="1" w:styleId="Standard">
    <w:name w:val="Standard"/>
    <w:rsid w:val="00B06404"/>
    <w:pPr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Arial"/>
      <w:kern w:val="3"/>
      <w:sz w:val="24"/>
      <w:szCs w:val="24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7" Type="http://schemas.openxmlformats.org/officeDocument/2006/relationships/package" Target="embeddings/Microsoft_Word_Document1.docx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microsoft.com/office/2007/relationships/stylesWithEffects" Target="stylesWithEffect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21</Pages>
  <Words>208</Words>
  <Characters>1249</Characters>
  <Application>Microsoft Office Word</Application>
  <DocSecurity>0</DocSecurity>
  <Lines>10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Surface</dc:creator>
  <cp:lastModifiedBy>Surface</cp:lastModifiedBy>
  <cp:revision>16</cp:revision>
  <cp:lastPrinted>2019-01-28T11:54:00Z</cp:lastPrinted>
  <dcterms:created xsi:type="dcterms:W3CDTF">2017-09-26T17:52:00Z</dcterms:created>
  <dcterms:modified xsi:type="dcterms:W3CDTF">2019-01-28T11:55:00Z</dcterms:modified>
</cp:coreProperties>
</file>